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513" w14:textId="49466856" w:rsidR="007D1971" w:rsidRDefault="00243BCA">
      <w:pPr>
        <w:rPr>
          <w:lang w:bidi="th-TH"/>
        </w:rPr>
      </w:pPr>
      <w:r w:rsidRPr="00793FCB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การพัฒนาและแก้ไขปัญหาชุมชน ด้วยการจัดการพัฒนาแหล่งท่องเที่ยวโดยชุมชน กรณีศึกษาตลาดน้ำบางน้ำผึ้ง อ.พระประแดง จ.สมุทรปราการ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  <w:t xml:space="preserve">Development and Problem Solving of a Community by Community Based Tourism Management : A Case Study of </w:t>
      </w:r>
      <w:proofErr w:type="spellStart"/>
      <w:r>
        <w:rPr>
          <w:rFonts w:ascii="TH Sarabun New" w:hAnsi="TH Sarabun New" w:cs="TH Sarabun New"/>
          <w:sz w:val="32"/>
          <w:szCs w:val="32"/>
          <w:lang w:bidi="th-TH"/>
        </w:rPr>
        <w:t>Bangnamphung</w:t>
      </w:r>
      <w:proofErr w:type="spellEnd"/>
      <w:r>
        <w:rPr>
          <w:rFonts w:ascii="TH Sarabun New" w:hAnsi="TH Sarabun New" w:cs="TH Sarabun New"/>
          <w:sz w:val="32"/>
          <w:szCs w:val="32"/>
          <w:lang w:bidi="th-TH"/>
        </w:rPr>
        <w:t xml:space="preserve"> Floating Market, </w:t>
      </w:r>
      <w:proofErr w:type="spellStart"/>
      <w:r>
        <w:rPr>
          <w:rFonts w:ascii="TH Sarabun New" w:hAnsi="TH Sarabun New" w:cs="TH Sarabun New"/>
          <w:sz w:val="32"/>
          <w:szCs w:val="32"/>
          <w:lang w:bidi="th-TH"/>
        </w:rPr>
        <w:t>Phrapadaeng</w:t>
      </w:r>
      <w:proofErr w:type="spellEnd"/>
      <w:r>
        <w:rPr>
          <w:rFonts w:ascii="TH Sarabun New" w:hAnsi="TH Sarabun New" w:cs="TH Sarabun New"/>
          <w:sz w:val="32"/>
          <w:szCs w:val="32"/>
          <w:lang w:bidi="th-TH"/>
        </w:rPr>
        <w:t xml:space="preserve"> District, Samut Prakan Province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 w:rsidRPr="00D73DA7">
        <w:rPr>
          <w:rFonts w:ascii="TH Sarabun New" w:hAnsi="TH Sarabun New" w:cs="TH Sarabun New"/>
          <w:sz w:val="32"/>
          <w:szCs w:val="32"/>
          <w:cs/>
          <w:lang w:bidi="th-TH"/>
        </w:rPr>
        <w:t>โดย</w:t>
      </w:r>
      <w:r w:rsidRPr="00D73DA7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 w:rsidRPr="00D73DA7">
        <w:rPr>
          <w:rFonts w:ascii="TH Sarabun New" w:hAnsi="TH Sarabun New" w:cs="TH Sarabun New"/>
          <w:sz w:val="32"/>
          <w:szCs w:val="32"/>
          <w:cs/>
          <w:lang w:bidi="th-TH"/>
        </w:rPr>
        <w:t>จริยาวัฒน์ โลหะพูนตระกูล</w:t>
      </w:r>
      <w:r w:rsidRPr="00D73DA7">
        <w:rPr>
          <w:rFonts w:ascii="TH Sarabun New" w:hAnsi="TH Sarabun New" w:cs="TH Sarabun New"/>
          <w:sz w:val="32"/>
          <w:szCs w:val="32"/>
          <w:lang w:bidi="th-TH"/>
        </w:rPr>
        <w:br/>
      </w:r>
      <w:r w:rsidRPr="00D73DA7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>,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27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>2553) :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 xml:space="preserve"> 1-19.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Sect="0024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CA"/>
    <w:rsid w:val="00212E12"/>
    <w:rsid w:val="00243BCA"/>
    <w:rsid w:val="002E236C"/>
    <w:rsid w:val="003F46AF"/>
    <w:rsid w:val="00456D31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07B7"/>
  <w15:chartTrackingRefBased/>
  <w15:docId w15:val="{DFEDA0B4-9A20-4774-8A3E-CA4CD123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2026-07-19T03:50:00Z</dcterms:created>
  <dcterms:modified xsi:type="dcterms:W3CDTF">2026-07-19T03:51:00Z</dcterms:modified>
</cp:coreProperties>
</file>