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7040" w14:textId="19620826" w:rsidR="007D1971" w:rsidRDefault="00B87908">
      <w:r w:rsidRPr="00AF2477">
        <w:rPr>
          <w:rFonts w:ascii="TH Sarabun New" w:hAnsi="TH Sarabun New" w:cs="TH Sarabun New"/>
          <w:sz w:val="32"/>
          <w:szCs w:val="32"/>
          <w:cs/>
          <w:lang w:bidi="th-TH"/>
        </w:rPr>
        <w:t>ความเป็นพิษเฉียบพลันและการกลายพันธุ์จากสารมลพิษในน้ำและตะกอนดินกรณีศึกษา คลองชวดหมัน จังหวัดสมุทรปราการ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AF2477">
        <w:rPr>
          <w:rFonts w:ascii="TH Sarabun New" w:hAnsi="TH Sarabun New" w:cs="TH Sarabun New"/>
          <w:sz w:val="32"/>
          <w:szCs w:val="32"/>
          <w:lang w:bidi="th-TH"/>
        </w:rPr>
        <w:t xml:space="preserve">Acute Toxicity and Mutagenicity of Pollutants in Water and Sediment : Case Study of </w:t>
      </w:r>
      <w:proofErr w:type="spellStart"/>
      <w:r w:rsidRPr="00AF2477">
        <w:rPr>
          <w:rFonts w:ascii="TH Sarabun New" w:hAnsi="TH Sarabun New" w:cs="TH Sarabun New"/>
          <w:sz w:val="32"/>
          <w:szCs w:val="32"/>
          <w:lang w:bidi="th-TH"/>
        </w:rPr>
        <w:t>Chuad-mhun</w:t>
      </w:r>
      <w:proofErr w:type="spellEnd"/>
      <w:r w:rsidRPr="00AF2477">
        <w:rPr>
          <w:rFonts w:ascii="TH Sarabun New" w:hAnsi="TH Sarabun New" w:cs="TH Sarabun New"/>
          <w:sz w:val="32"/>
          <w:szCs w:val="32"/>
          <w:lang w:bidi="th-TH"/>
        </w:rPr>
        <w:t xml:space="preserve"> Canal Samutprakarn Province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4" w:history="1">
        <w:r w:rsidRPr="00B87908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วรางคณา วิเศษมณี ลี</w:t>
        </w:r>
      </w:hyperlink>
      <w:r w:rsidRPr="00B87908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B87908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กาญจนา หริ่มเพ็ง</w:t>
        </w:r>
      </w:hyperlink>
      <w:r w:rsidRPr="00B87908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cs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2554) : 153-173</w:t>
      </w:r>
    </w:p>
    <w:sectPr w:rsidR="007D1971" w:rsidSect="00B8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08"/>
    <w:rsid w:val="00212E12"/>
    <w:rsid w:val="002E236C"/>
    <w:rsid w:val="003F46AF"/>
    <w:rsid w:val="00456D31"/>
    <w:rsid w:val="007D1971"/>
    <w:rsid w:val="00B87908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822F5"/>
  <w15:chartTrackingRefBased/>
  <w15:docId w15:val="{330F317A-440E-4D4A-8F61-30C8A38C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9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790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s.hcu.ac.th/jspui/browse?type=author&amp;value=%E0%B8%81%E0%B8%B2%E0%B8%8D%E0%B8%88%E0%B8%99%E0%B8%B2+%E0%B8%AB%E0%B8%A3%E0%B8%B4%E0%B9%88%E0%B8%A1%E0%B9%80%E0%B8%9E%E0%B9%87%E0%B8%87" TargetMode="External"/><Relationship Id="rId4" Type="http://schemas.openxmlformats.org/officeDocument/2006/relationships/hyperlink" Target="https://has.hcu.ac.th/jspui/browse?type=author&amp;value=%E0%B8%A7%E0%B8%A3%E0%B8%B2%E0%B8%87%E0%B8%84%E0%B8%93%E0%B8%B2+%E0%B8%A7%E0%B8%B4%E0%B9%80%E0%B8%A8%E0%B8%A9%E0%B8%A1%E0%B8%93%E0%B8%B5+%E0%B8%A5%E0%B8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2026-07-19T05:18:00Z</dcterms:created>
  <dcterms:modified xsi:type="dcterms:W3CDTF">2026-07-19T05:22:00Z</dcterms:modified>
</cp:coreProperties>
</file>